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87" w:rsidRPr="00E73A72" w:rsidRDefault="00C50687" w:rsidP="00E73A72">
      <w:pPr>
        <w:rPr>
          <w:rFonts w:ascii="Gill Sans Light" w:hAnsi="Gill Sans Light"/>
          <w:sz w:val="22"/>
          <w:szCs w:val="16"/>
        </w:rPr>
      </w:pPr>
    </w:p>
    <w:p w:rsidR="000004EC" w:rsidRPr="00AC5DFF" w:rsidRDefault="00694C57" w:rsidP="00E73A72">
      <w:pPr>
        <w:rPr>
          <w:rFonts w:ascii="Gill Sans Light" w:hAnsi="Gill Sans Light"/>
          <w:b/>
          <w:sz w:val="28"/>
          <w:szCs w:val="32"/>
        </w:rPr>
      </w:pPr>
      <w:r w:rsidRPr="00AC5DFF">
        <w:rPr>
          <w:rFonts w:ascii="Gill Sans Light" w:hAnsi="Gill Sans Light"/>
          <w:b/>
          <w:sz w:val="28"/>
          <w:szCs w:val="32"/>
        </w:rPr>
        <w:t>KEN GONZALES-DAY</w:t>
      </w:r>
    </w:p>
    <w:p w:rsidR="000004EC" w:rsidRPr="00AC5DFF" w:rsidRDefault="00694C57" w:rsidP="00E73A72">
      <w:pPr>
        <w:rPr>
          <w:rFonts w:ascii="Gill Sans Light" w:hAnsi="Gill Sans Light"/>
          <w:b/>
          <w:i/>
          <w:sz w:val="28"/>
          <w:szCs w:val="36"/>
        </w:rPr>
      </w:pPr>
      <w:r w:rsidRPr="00AC5DFF">
        <w:rPr>
          <w:rFonts w:ascii="Gill Sans Light" w:hAnsi="Gill Sans Light"/>
          <w:b/>
          <w:i/>
          <w:sz w:val="28"/>
          <w:szCs w:val="36"/>
        </w:rPr>
        <w:t>PROFILED</w:t>
      </w:r>
    </w:p>
    <w:p w:rsidR="000004EC" w:rsidRPr="00AC5DFF" w:rsidRDefault="000004EC" w:rsidP="00E73A72">
      <w:pPr>
        <w:rPr>
          <w:rFonts w:ascii="Gill Sans Light" w:hAnsi="Gill Sans Light"/>
          <w:szCs w:val="16"/>
        </w:rPr>
      </w:pPr>
    </w:p>
    <w:p w:rsidR="000004EC" w:rsidRPr="00AC5DFF" w:rsidRDefault="00694C57" w:rsidP="00E73A72">
      <w:pPr>
        <w:rPr>
          <w:rFonts w:ascii="Gill Sans Light" w:hAnsi="Gill Sans Light"/>
          <w:szCs w:val="22"/>
        </w:rPr>
      </w:pPr>
      <w:r w:rsidRPr="00AC5DFF">
        <w:rPr>
          <w:rFonts w:ascii="Gill Sans Light" w:hAnsi="Gill Sans Light"/>
          <w:szCs w:val="22"/>
        </w:rPr>
        <w:t>October 11</w:t>
      </w:r>
      <w:r w:rsidR="000004EC" w:rsidRPr="00AC5DFF">
        <w:rPr>
          <w:rFonts w:ascii="Gill Sans Light" w:hAnsi="Gill Sans Light"/>
          <w:szCs w:val="22"/>
        </w:rPr>
        <w:t xml:space="preserve"> through </w:t>
      </w:r>
      <w:r w:rsidRPr="00AC5DFF">
        <w:rPr>
          <w:rFonts w:ascii="Gill Sans Light" w:hAnsi="Gill Sans Light"/>
          <w:szCs w:val="22"/>
        </w:rPr>
        <w:t>November</w:t>
      </w:r>
      <w:r w:rsidR="00E73A72" w:rsidRPr="00AC5DFF">
        <w:rPr>
          <w:rFonts w:ascii="Gill Sans Light" w:hAnsi="Gill Sans Light"/>
          <w:szCs w:val="22"/>
        </w:rPr>
        <w:t xml:space="preserve"> 12</w:t>
      </w:r>
      <w:r w:rsidR="000004EC" w:rsidRPr="00AC5DFF">
        <w:rPr>
          <w:rFonts w:ascii="Gill Sans Light" w:hAnsi="Gill Sans Light"/>
          <w:szCs w:val="22"/>
        </w:rPr>
        <w:t>, 2011</w:t>
      </w:r>
    </w:p>
    <w:p w:rsidR="000004EC" w:rsidRPr="00AC5DFF" w:rsidRDefault="000004EC" w:rsidP="00E73A72">
      <w:pPr>
        <w:rPr>
          <w:rFonts w:ascii="Gill Sans Light" w:hAnsi="Gill Sans Light"/>
          <w:szCs w:val="22"/>
        </w:rPr>
      </w:pPr>
      <w:r w:rsidRPr="00AC5DFF">
        <w:rPr>
          <w:rFonts w:ascii="Gill Sans Light" w:hAnsi="Gill Sans Light"/>
          <w:szCs w:val="22"/>
        </w:rPr>
        <w:t>Opening reception</w:t>
      </w:r>
      <w:r w:rsidR="000E521D" w:rsidRPr="00AC5DFF">
        <w:rPr>
          <w:rFonts w:ascii="Gill Sans Light" w:hAnsi="Gill Sans Light"/>
          <w:szCs w:val="22"/>
        </w:rPr>
        <w:t xml:space="preserve"> </w:t>
      </w:r>
      <w:r w:rsidR="00E73A72" w:rsidRPr="00AC5DFF">
        <w:rPr>
          <w:rFonts w:ascii="Gill Sans Light" w:hAnsi="Gill Sans Light"/>
          <w:szCs w:val="22"/>
        </w:rPr>
        <w:t>October 11</w:t>
      </w:r>
      <w:r w:rsidR="000E521D" w:rsidRPr="00AC5DFF">
        <w:rPr>
          <w:rFonts w:ascii="Gill Sans Light" w:hAnsi="Gill Sans Light"/>
          <w:szCs w:val="22"/>
        </w:rPr>
        <w:t xml:space="preserve"> from 6 – 8 PM</w:t>
      </w:r>
    </w:p>
    <w:p w:rsidR="00C50687" w:rsidRPr="00E73A72" w:rsidRDefault="00C50687" w:rsidP="00E73A72">
      <w:pPr>
        <w:rPr>
          <w:rFonts w:ascii="Gill Sans Light" w:hAnsi="Gill Sans Light"/>
          <w:sz w:val="22"/>
          <w:szCs w:val="16"/>
        </w:rPr>
      </w:pPr>
    </w:p>
    <w:p w:rsidR="00C50687" w:rsidRPr="00E73A72" w:rsidRDefault="00C50687" w:rsidP="00FE05D1">
      <w:pPr>
        <w:jc w:val="center"/>
        <w:rPr>
          <w:rFonts w:ascii="Gill Sans Light" w:hAnsi="Gill Sans Light"/>
          <w:sz w:val="22"/>
          <w:szCs w:val="16"/>
        </w:rPr>
      </w:pPr>
    </w:p>
    <w:p w:rsidR="006B3D43" w:rsidRPr="00E73A72" w:rsidRDefault="009A1BB9" w:rsidP="00FE05D1">
      <w:pPr>
        <w:jc w:val="center"/>
        <w:rPr>
          <w:rFonts w:ascii="Gill Sans Light" w:hAnsi="Gill Sans Light"/>
          <w:sz w:val="22"/>
          <w:szCs w:val="20"/>
        </w:rPr>
      </w:pPr>
      <w:r>
        <w:rPr>
          <w:rFonts w:ascii="Gill Sans Light" w:hAnsi="Gill Sans Light"/>
          <w:noProof/>
          <w:sz w:val="22"/>
          <w:szCs w:val="20"/>
        </w:rPr>
        <w:drawing>
          <wp:inline distT="0" distB="0" distL="0" distR="0">
            <wp:extent cx="5216896" cy="2011678"/>
            <wp:effectExtent l="25400" t="0" r="0" b="0"/>
            <wp:docPr id="1" name="Picture 0" descr="JoySimmo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ySimmons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6896" cy="201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EC" w:rsidRPr="007B72DD" w:rsidRDefault="00852813" w:rsidP="007B72DD">
      <w:pPr>
        <w:ind w:left="630" w:right="630"/>
        <w:rPr>
          <w:rFonts w:ascii="Gill Sans Light" w:hAnsi="Gill Sans Light"/>
          <w:sz w:val="18"/>
          <w:szCs w:val="18"/>
        </w:rPr>
      </w:pPr>
      <w:r w:rsidRPr="007B72DD">
        <w:rPr>
          <w:rFonts w:ascii="Gill Sans Light" w:hAnsi="Gill Sans Light"/>
          <w:i/>
          <w:sz w:val="18"/>
          <w:szCs w:val="18"/>
        </w:rPr>
        <w:t>Untitled (</w:t>
      </w:r>
      <w:proofErr w:type="spellStart"/>
      <w:r w:rsidR="007B72DD" w:rsidRPr="007B72DD">
        <w:rPr>
          <w:rFonts w:ascii="Gill Sans Light" w:hAnsi="Gill Sans Light"/>
          <w:i/>
          <w:sz w:val="18"/>
          <w:szCs w:val="18"/>
        </w:rPr>
        <w:t>Antico</w:t>
      </w:r>
      <w:proofErr w:type="spellEnd"/>
      <w:r w:rsidR="007B72DD" w:rsidRPr="007B72DD">
        <w:rPr>
          <w:rFonts w:ascii="Gill Sans Light" w:hAnsi="Gill Sans Light"/>
          <w:i/>
          <w:sz w:val="18"/>
          <w:szCs w:val="18"/>
        </w:rPr>
        <w:t xml:space="preserve"> [Pier Jacopo </w:t>
      </w:r>
      <w:proofErr w:type="spellStart"/>
      <w:r w:rsidR="007B72DD" w:rsidRPr="007B72DD">
        <w:rPr>
          <w:rFonts w:ascii="Gill Sans Light" w:hAnsi="Gill Sans Light"/>
          <w:i/>
          <w:sz w:val="18"/>
          <w:szCs w:val="18"/>
        </w:rPr>
        <w:t>Alari-Bonacolsi</w:t>
      </w:r>
      <w:proofErr w:type="spellEnd"/>
      <w:r w:rsidR="007B72DD" w:rsidRPr="007B72DD">
        <w:rPr>
          <w:rFonts w:ascii="Gill Sans Light" w:hAnsi="Gill Sans Light"/>
          <w:i/>
          <w:sz w:val="18"/>
          <w:szCs w:val="18"/>
        </w:rPr>
        <w:t xml:space="preserve">], Bust of a Young Man, The J. Paul Getty Museum, Los Angeles, CA; Francis Harwood, Bust of a Man, The J. Paul Getty Museum, Los Angeles), </w:t>
      </w:r>
      <w:r w:rsidR="007B72DD" w:rsidRPr="007B72DD">
        <w:rPr>
          <w:rFonts w:ascii="Gill Sans Light" w:hAnsi="Gill Sans Light"/>
          <w:sz w:val="18"/>
          <w:szCs w:val="18"/>
        </w:rPr>
        <w:t>2011</w:t>
      </w:r>
      <w:r w:rsidRPr="007B72DD">
        <w:rPr>
          <w:rFonts w:ascii="Gill Sans Light" w:hAnsi="Gill Sans Light"/>
          <w:sz w:val="18"/>
          <w:szCs w:val="18"/>
        </w:rPr>
        <w:t xml:space="preserve">, </w:t>
      </w:r>
      <w:proofErr w:type="spellStart"/>
      <w:r w:rsidRPr="007B72DD">
        <w:rPr>
          <w:rFonts w:ascii="Gill Sans Light" w:hAnsi="Gill Sans Light"/>
          <w:sz w:val="18"/>
          <w:szCs w:val="18"/>
        </w:rPr>
        <w:t>chromogenic</w:t>
      </w:r>
      <w:proofErr w:type="spellEnd"/>
      <w:r w:rsidRPr="007B72DD">
        <w:rPr>
          <w:rFonts w:ascii="Gill Sans Light" w:hAnsi="Gill Sans Light"/>
          <w:sz w:val="18"/>
          <w:szCs w:val="18"/>
        </w:rPr>
        <w:t xml:space="preserve"> print</w:t>
      </w:r>
    </w:p>
    <w:p w:rsidR="000004EC" w:rsidRPr="007B72DD" w:rsidRDefault="000004EC" w:rsidP="00E73A72">
      <w:pPr>
        <w:rPr>
          <w:rFonts w:ascii="Gill Sans Light" w:hAnsi="Gill Sans Light"/>
          <w:sz w:val="18"/>
          <w:szCs w:val="16"/>
        </w:rPr>
      </w:pPr>
    </w:p>
    <w:p w:rsidR="00C50687" w:rsidRPr="00E73A72" w:rsidRDefault="00C50687" w:rsidP="00E73A72">
      <w:pPr>
        <w:rPr>
          <w:rFonts w:ascii="Gill Sans Light" w:hAnsi="Gill Sans Light"/>
          <w:sz w:val="22"/>
          <w:szCs w:val="16"/>
        </w:rPr>
      </w:pPr>
    </w:p>
    <w:p w:rsidR="00E73A72" w:rsidRPr="001C670A" w:rsidRDefault="00694C57" w:rsidP="00E73A72">
      <w:pPr>
        <w:spacing w:after="200"/>
        <w:rPr>
          <w:rFonts w:ascii="Gill Sans Light" w:hAnsi="Gill Sans Light"/>
          <w:sz w:val="23"/>
          <w:szCs w:val="20"/>
        </w:rPr>
      </w:pPr>
      <w:r w:rsidRPr="001C670A">
        <w:rPr>
          <w:rFonts w:ascii="Gill Sans Light" w:hAnsi="Gill Sans Light"/>
          <w:sz w:val="23"/>
          <w:szCs w:val="20"/>
        </w:rPr>
        <w:t>October 1</w:t>
      </w:r>
      <w:r w:rsidR="000004EC" w:rsidRPr="001C670A">
        <w:rPr>
          <w:rFonts w:ascii="Gill Sans Light" w:hAnsi="Gill Sans Light"/>
          <w:sz w:val="23"/>
          <w:szCs w:val="20"/>
        </w:rPr>
        <w:t xml:space="preserve">, 2011, NEW YORK: </w:t>
      </w:r>
      <w:r w:rsidR="00923AB9" w:rsidRPr="001C670A">
        <w:rPr>
          <w:rFonts w:ascii="Gill Sans Light" w:hAnsi="Gill Sans Light"/>
          <w:sz w:val="23"/>
          <w:szCs w:val="20"/>
        </w:rPr>
        <w:t>Fred Torres Collaborations present</w:t>
      </w:r>
      <w:r w:rsidR="000004EC" w:rsidRPr="001C670A">
        <w:rPr>
          <w:rFonts w:ascii="Gill Sans Light" w:hAnsi="Gill Sans Light"/>
          <w:sz w:val="23"/>
          <w:szCs w:val="20"/>
        </w:rPr>
        <w:t>s</w:t>
      </w:r>
      <w:r w:rsidR="00923AB9" w:rsidRPr="001C670A">
        <w:rPr>
          <w:rFonts w:ascii="Gill Sans Light" w:hAnsi="Gill Sans Light"/>
          <w:sz w:val="23"/>
          <w:szCs w:val="20"/>
        </w:rPr>
        <w:t xml:space="preserve"> </w:t>
      </w:r>
      <w:r w:rsidRPr="001C670A">
        <w:rPr>
          <w:rFonts w:ascii="Gill Sans Light" w:hAnsi="Gill Sans Light"/>
          <w:i/>
          <w:sz w:val="23"/>
          <w:szCs w:val="20"/>
        </w:rPr>
        <w:t>Profiled</w:t>
      </w:r>
      <w:r w:rsidR="00923AB9" w:rsidRPr="001C670A">
        <w:rPr>
          <w:rFonts w:ascii="Gill Sans Light" w:hAnsi="Gill Sans Light"/>
          <w:sz w:val="23"/>
          <w:szCs w:val="20"/>
        </w:rPr>
        <w:t xml:space="preserve">, </w:t>
      </w:r>
      <w:r w:rsidRPr="001C670A">
        <w:rPr>
          <w:rFonts w:ascii="Gill Sans Light" w:hAnsi="Gill Sans Light"/>
          <w:sz w:val="23"/>
          <w:szCs w:val="20"/>
        </w:rPr>
        <w:t>Ken Gonzales-Day</w:t>
      </w:r>
      <w:r w:rsidR="00923AB9" w:rsidRPr="001C670A">
        <w:rPr>
          <w:rFonts w:ascii="Gill Sans Light" w:hAnsi="Gill Sans Light"/>
          <w:sz w:val="23"/>
          <w:szCs w:val="20"/>
        </w:rPr>
        <w:t xml:space="preserve">’s </w:t>
      </w:r>
      <w:r w:rsidRPr="001C670A">
        <w:rPr>
          <w:rFonts w:ascii="Gill Sans Light" w:hAnsi="Gill Sans Light"/>
          <w:sz w:val="23"/>
          <w:szCs w:val="20"/>
        </w:rPr>
        <w:t>first</w:t>
      </w:r>
      <w:r w:rsidR="00923AB9" w:rsidRPr="001C670A">
        <w:rPr>
          <w:rFonts w:ascii="Gill Sans Light" w:hAnsi="Gill Sans Light"/>
          <w:sz w:val="23"/>
          <w:szCs w:val="20"/>
        </w:rPr>
        <w:t xml:space="preserve"> solo exhibitio</w:t>
      </w:r>
      <w:r w:rsidR="000004EC" w:rsidRPr="001C670A">
        <w:rPr>
          <w:rFonts w:ascii="Gill Sans Light" w:hAnsi="Gill Sans Light"/>
          <w:sz w:val="23"/>
          <w:szCs w:val="20"/>
        </w:rPr>
        <w:t xml:space="preserve">n </w:t>
      </w:r>
      <w:r w:rsidR="009F7A38" w:rsidRPr="001C670A">
        <w:rPr>
          <w:rFonts w:ascii="Gill Sans Light" w:hAnsi="Gill Sans Light"/>
          <w:sz w:val="23"/>
          <w:szCs w:val="20"/>
        </w:rPr>
        <w:t>with the gallery</w:t>
      </w:r>
      <w:r w:rsidR="000004EC" w:rsidRPr="001C670A">
        <w:rPr>
          <w:rFonts w:ascii="Gill Sans Light" w:hAnsi="Gill Sans Light"/>
          <w:sz w:val="23"/>
          <w:szCs w:val="20"/>
        </w:rPr>
        <w:t xml:space="preserve">, </w:t>
      </w:r>
      <w:r w:rsidR="00D76255" w:rsidRPr="001C670A">
        <w:rPr>
          <w:rFonts w:ascii="Gill Sans Light" w:hAnsi="Gill Sans Light"/>
          <w:sz w:val="23"/>
          <w:szCs w:val="20"/>
        </w:rPr>
        <w:t>o</w:t>
      </w:r>
      <w:r w:rsidR="00923AB9" w:rsidRPr="001C670A">
        <w:rPr>
          <w:rFonts w:ascii="Gill Sans Light" w:hAnsi="Gill Sans Light"/>
          <w:sz w:val="23"/>
          <w:szCs w:val="20"/>
        </w:rPr>
        <w:t xml:space="preserve">n view from </w:t>
      </w:r>
      <w:r w:rsidR="00C74342" w:rsidRPr="001C670A">
        <w:rPr>
          <w:rFonts w:ascii="Gill Sans Light" w:hAnsi="Gill Sans Light"/>
          <w:sz w:val="23"/>
          <w:szCs w:val="20"/>
        </w:rPr>
        <w:t>October 11</w:t>
      </w:r>
      <w:r w:rsidR="00923AB9" w:rsidRPr="001C670A">
        <w:rPr>
          <w:rFonts w:ascii="Gill Sans Light" w:hAnsi="Gill Sans Light"/>
          <w:sz w:val="23"/>
          <w:szCs w:val="20"/>
        </w:rPr>
        <w:t xml:space="preserve"> </w:t>
      </w:r>
      <w:r w:rsidR="000E521D" w:rsidRPr="001C670A">
        <w:rPr>
          <w:rFonts w:ascii="Gill Sans Light" w:hAnsi="Gill Sans Light"/>
          <w:sz w:val="23"/>
          <w:szCs w:val="20"/>
        </w:rPr>
        <w:t xml:space="preserve">to </w:t>
      </w:r>
      <w:r w:rsidR="00C74342" w:rsidRPr="001C670A">
        <w:rPr>
          <w:rFonts w:ascii="Gill Sans Light" w:hAnsi="Gill Sans Light"/>
          <w:sz w:val="23"/>
          <w:szCs w:val="20"/>
        </w:rPr>
        <w:t>November</w:t>
      </w:r>
      <w:r w:rsidR="00B23724" w:rsidRPr="001C670A">
        <w:rPr>
          <w:rFonts w:ascii="Gill Sans Light" w:hAnsi="Gill Sans Light"/>
          <w:sz w:val="23"/>
          <w:szCs w:val="20"/>
        </w:rPr>
        <w:t xml:space="preserve"> 12</w:t>
      </w:r>
      <w:r w:rsidR="000E521D" w:rsidRPr="001C670A">
        <w:rPr>
          <w:rFonts w:ascii="Gill Sans Light" w:hAnsi="Gill Sans Light"/>
          <w:sz w:val="23"/>
          <w:szCs w:val="20"/>
        </w:rPr>
        <w:t>. Fred Torres Collaborations is located at 527 West 29</w:t>
      </w:r>
      <w:r w:rsidR="000E521D" w:rsidRPr="001C670A">
        <w:rPr>
          <w:rFonts w:ascii="Gill Sans Light" w:hAnsi="Gill Sans Light"/>
          <w:sz w:val="23"/>
          <w:szCs w:val="20"/>
          <w:vertAlign w:val="superscript"/>
        </w:rPr>
        <w:t>th</w:t>
      </w:r>
      <w:r w:rsidR="000E521D" w:rsidRPr="001C670A">
        <w:rPr>
          <w:rFonts w:ascii="Gill Sans Light" w:hAnsi="Gill Sans Light"/>
          <w:sz w:val="23"/>
          <w:szCs w:val="20"/>
        </w:rPr>
        <w:t xml:space="preserve"> Street, New York.</w:t>
      </w:r>
      <w:r w:rsidR="006B5473" w:rsidRPr="001C670A">
        <w:rPr>
          <w:rFonts w:ascii="Gill Sans Light" w:hAnsi="Gill Sans Light"/>
          <w:sz w:val="23"/>
          <w:szCs w:val="20"/>
        </w:rPr>
        <w:t xml:space="preserve"> There will be an opening reception on </w:t>
      </w:r>
      <w:r w:rsidR="00B23724" w:rsidRPr="001C670A">
        <w:rPr>
          <w:rFonts w:ascii="Gill Sans Light" w:hAnsi="Gill Sans Light"/>
          <w:sz w:val="23"/>
          <w:szCs w:val="20"/>
        </w:rPr>
        <w:t>Tuesday, October 11,</w:t>
      </w:r>
      <w:r w:rsidR="006B5473" w:rsidRPr="001C670A">
        <w:rPr>
          <w:rFonts w:ascii="Gill Sans Light" w:hAnsi="Gill Sans Light"/>
          <w:sz w:val="23"/>
          <w:szCs w:val="20"/>
        </w:rPr>
        <w:t xml:space="preserve"> from 6 to 8 PM.</w:t>
      </w:r>
      <w:r w:rsidR="00980A25" w:rsidRPr="001C670A">
        <w:rPr>
          <w:rFonts w:ascii="Gill Sans Light" w:hAnsi="Gill Sans Light"/>
          <w:sz w:val="23"/>
          <w:szCs w:val="20"/>
        </w:rPr>
        <w:t xml:space="preserve"> The artist will be present.</w:t>
      </w:r>
    </w:p>
    <w:p w:rsidR="00E326C9" w:rsidRPr="001C670A" w:rsidRDefault="00517E99" w:rsidP="00E73A72">
      <w:pPr>
        <w:spacing w:after="200"/>
        <w:rPr>
          <w:rFonts w:ascii="Gill Sans Light" w:hAnsi="Gill Sans Light" w:cs="Gill Sans"/>
          <w:iCs/>
          <w:sz w:val="23"/>
          <w:szCs w:val="28"/>
        </w:rPr>
      </w:pPr>
      <w:r w:rsidRPr="001C670A">
        <w:rPr>
          <w:rFonts w:ascii="Gill Sans Light" w:hAnsi="Gill Sans Light" w:cs="Gill Sans"/>
          <w:iCs/>
          <w:sz w:val="23"/>
          <w:szCs w:val="28"/>
        </w:rPr>
        <w:t>Ken Gonzales-Day’s</w:t>
      </w:r>
      <w:r w:rsidR="00D2312D" w:rsidRPr="001C670A">
        <w:rPr>
          <w:rFonts w:ascii="Gill Sans Light" w:hAnsi="Gill Sans Light" w:cs="Gill Sans"/>
          <w:iCs/>
          <w:sz w:val="23"/>
          <w:szCs w:val="28"/>
        </w:rPr>
        <w:t xml:space="preserve"> photographic series, </w:t>
      </w:r>
      <w:r w:rsidR="00D2312D" w:rsidRPr="001C670A">
        <w:rPr>
          <w:rFonts w:ascii="Gill Sans Light" w:hAnsi="Gill Sans Light" w:cs="Gill Sans"/>
          <w:bCs/>
          <w:i/>
          <w:iCs/>
          <w:sz w:val="23"/>
          <w:szCs w:val="28"/>
        </w:rPr>
        <w:t>Profiled</w:t>
      </w:r>
      <w:r w:rsidR="00D2312D" w:rsidRPr="001C670A">
        <w:rPr>
          <w:rFonts w:ascii="Gill Sans Light" w:hAnsi="Gill Sans Light" w:cs="Gill Sans"/>
          <w:iCs/>
          <w:sz w:val="23"/>
          <w:szCs w:val="28"/>
        </w:rPr>
        <w:t xml:space="preserve">, </w:t>
      </w:r>
      <w:r w:rsidR="001F08DD" w:rsidRPr="001C670A">
        <w:rPr>
          <w:rFonts w:ascii="Gill Sans Light" w:hAnsi="Gill Sans Light" w:cs="Gill Sans"/>
          <w:iCs/>
          <w:sz w:val="23"/>
          <w:szCs w:val="28"/>
        </w:rPr>
        <w:t>examines sculptural representations of race, gender, and clas</w:t>
      </w:r>
      <w:r w:rsidR="00C74E0E" w:rsidRPr="001C670A">
        <w:rPr>
          <w:rFonts w:ascii="Gill Sans Light" w:hAnsi="Gill Sans Light" w:cs="Gill Sans"/>
          <w:iCs/>
          <w:sz w:val="23"/>
          <w:szCs w:val="28"/>
        </w:rPr>
        <w:t>s throughout Western culture.  For Gonzales-Day t</w:t>
      </w:r>
      <w:r w:rsidR="00FE05D1" w:rsidRPr="001C670A">
        <w:rPr>
          <w:rFonts w:ascii="Gill Sans Light" w:hAnsi="Gill Sans Light" w:cs="Gill Sans"/>
          <w:iCs/>
          <w:sz w:val="23"/>
          <w:szCs w:val="28"/>
        </w:rPr>
        <w:t>hese images</w:t>
      </w:r>
      <w:r w:rsidR="001F08DD" w:rsidRPr="001C670A">
        <w:rPr>
          <w:rFonts w:ascii="Gill Sans Light" w:hAnsi="Gill Sans Light" w:cs="Gill Sans"/>
          <w:iCs/>
          <w:sz w:val="23"/>
          <w:szCs w:val="28"/>
        </w:rPr>
        <w:t xml:space="preserve"> reveal </w:t>
      </w:r>
      <w:r w:rsidR="00C74E0E" w:rsidRPr="001C670A">
        <w:rPr>
          <w:rFonts w:ascii="Gill Sans Light" w:hAnsi="Gill Sans Light" w:cs="Gill Sans"/>
          <w:iCs/>
          <w:sz w:val="23"/>
          <w:szCs w:val="28"/>
        </w:rPr>
        <w:t>“the emergence, idealization, and even folly of race, including whitene</w:t>
      </w:r>
      <w:r w:rsidR="00FE05D1" w:rsidRPr="001C670A">
        <w:rPr>
          <w:rFonts w:ascii="Gill Sans Light" w:hAnsi="Gill Sans Light" w:cs="Gill Sans"/>
          <w:iCs/>
          <w:sz w:val="23"/>
          <w:szCs w:val="28"/>
        </w:rPr>
        <w:t>ss.”  The sculptures</w:t>
      </w:r>
      <w:r w:rsidR="00C74E0E" w:rsidRPr="001C670A">
        <w:rPr>
          <w:rFonts w:ascii="Gill Sans Light" w:hAnsi="Gill Sans Light" w:cs="Gill Sans"/>
          <w:iCs/>
          <w:sz w:val="23"/>
          <w:szCs w:val="28"/>
        </w:rPr>
        <w:t xml:space="preserve"> are the vestiges of </w:t>
      </w:r>
      <w:r w:rsidR="00C74E0E" w:rsidRPr="001C670A">
        <w:rPr>
          <w:rFonts w:ascii="Gill Sans Light" w:hAnsi="Gill Sans Light" w:cs="Gill Sans"/>
          <w:i/>
          <w:iCs/>
          <w:sz w:val="23"/>
          <w:szCs w:val="28"/>
        </w:rPr>
        <w:t>profiling</w:t>
      </w:r>
      <w:r w:rsidR="00C74E0E" w:rsidRPr="001C670A">
        <w:rPr>
          <w:rFonts w:ascii="Gill Sans Light" w:hAnsi="Gill Sans Light" w:cs="Gill Sans"/>
          <w:iCs/>
          <w:sz w:val="23"/>
          <w:szCs w:val="28"/>
        </w:rPr>
        <w:t xml:space="preserve"> in history, presenting a</w:t>
      </w:r>
      <w:r w:rsidR="00F1538B" w:rsidRPr="001C670A">
        <w:rPr>
          <w:rFonts w:ascii="Gill Sans Light" w:hAnsi="Gill Sans Light" w:cs="Gill Sans"/>
          <w:iCs/>
          <w:sz w:val="23"/>
          <w:szCs w:val="28"/>
        </w:rPr>
        <w:t>n</w:t>
      </w:r>
      <w:r w:rsidR="00C74E0E" w:rsidRPr="001C670A">
        <w:rPr>
          <w:rFonts w:ascii="Gill Sans Light" w:hAnsi="Gill Sans Light" w:cs="Gill Sans"/>
          <w:iCs/>
          <w:sz w:val="23"/>
          <w:szCs w:val="28"/>
        </w:rPr>
        <w:t xml:space="preserve"> </w:t>
      </w:r>
      <w:r w:rsidR="00F1538B" w:rsidRPr="001C670A">
        <w:rPr>
          <w:rFonts w:ascii="Gill Sans Light" w:hAnsi="Gill Sans Light" w:cs="Gill Sans"/>
          <w:iCs/>
          <w:sz w:val="23"/>
          <w:szCs w:val="28"/>
        </w:rPr>
        <w:t xml:space="preserve">intriguing </w:t>
      </w:r>
      <w:r w:rsidR="00C74E0E" w:rsidRPr="001C670A">
        <w:rPr>
          <w:rFonts w:ascii="Gill Sans Light" w:hAnsi="Gill Sans Light" w:cs="Gill Sans"/>
          <w:iCs/>
          <w:sz w:val="23"/>
          <w:szCs w:val="28"/>
        </w:rPr>
        <w:t>connection to the contemporary practice</w:t>
      </w:r>
      <w:r w:rsidR="00F1538B" w:rsidRPr="001C670A">
        <w:rPr>
          <w:rFonts w:ascii="Gill Sans Light" w:hAnsi="Gill Sans Light" w:cs="Gill Sans"/>
          <w:iCs/>
          <w:sz w:val="23"/>
          <w:szCs w:val="28"/>
        </w:rPr>
        <w:t xml:space="preserve"> in</w:t>
      </w:r>
      <w:r w:rsidR="00C74E0E" w:rsidRPr="001C670A">
        <w:rPr>
          <w:rFonts w:ascii="Gill Sans Light" w:hAnsi="Gill Sans Light" w:cs="Gill Sans"/>
          <w:iCs/>
          <w:sz w:val="23"/>
          <w:szCs w:val="28"/>
        </w:rPr>
        <w:t xml:space="preserve"> law enforcement</w:t>
      </w:r>
      <w:r w:rsidR="0017268A" w:rsidRPr="001C670A">
        <w:rPr>
          <w:rFonts w:ascii="Gill Sans Light" w:hAnsi="Gill Sans Light" w:cs="Gill Sans"/>
          <w:iCs/>
          <w:sz w:val="23"/>
          <w:szCs w:val="28"/>
        </w:rPr>
        <w:t xml:space="preserve">. The series </w:t>
      </w:r>
      <w:r w:rsidR="00FE05D1" w:rsidRPr="001C670A">
        <w:rPr>
          <w:rFonts w:ascii="Gill Sans Light" w:hAnsi="Gill Sans Light" w:cs="Gill Sans"/>
          <w:iCs/>
          <w:sz w:val="23"/>
          <w:szCs w:val="28"/>
        </w:rPr>
        <w:t>emerged in 2008 when Gonzales-Day received a fellowship from The Getty Research Institute and began to photograph the collections of The J. Paul Getty Museum and The Getty Villa. He went on to photograph the collections of</w:t>
      </w:r>
      <w:r w:rsidR="00A83C82" w:rsidRPr="001C670A">
        <w:rPr>
          <w:rFonts w:ascii="Gill Sans Light" w:hAnsi="Gill Sans Light" w:cs="Gill Sans"/>
          <w:iCs/>
          <w:sz w:val="23"/>
          <w:szCs w:val="28"/>
        </w:rPr>
        <w:t xml:space="preserve"> </w:t>
      </w:r>
      <w:r w:rsidR="00D2312D" w:rsidRPr="001C670A">
        <w:rPr>
          <w:rFonts w:ascii="Gill Sans Light" w:hAnsi="Gill Sans Light" w:cs="Geneva"/>
          <w:sz w:val="23"/>
        </w:rPr>
        <w:t xml:space="preserve">The Field Museum in Chicago, The Museum of Man in San Diego, </w:t>
      </w:r>
      <w:proofErr w:type="spellStart"/>
      <w:r w:rsidR="00D2312D" w:rsidRPr="001C670A">
        <w:rPr>
          <w:rFonts w:ascii="Gill Sans Light" w:hAnsi="Gill Sans Light" w:cs="Geneva"/>
          <w:sz w:val="23"/>
        </w:rPr>
        <w:t>L'École</w:t>
      </w:r>
      <w:proofErr w:type="spellEnd"/>
      <w:r w:rsidR="00D2312D" w:rsidRPr="001C670A">
        <w:rPr>
          <w:rFonts w:ascii="Gill Sans Light" w:hAnsi="Gill Sans Light" w:cs="Geneva"/>
          <w:sz w:val="23"/>
        </w:rPr>
        <w:t xml:space="preserve"> des beaux-arts in Paris, Berlin's Bode museum, </w:t>
      </w:r>
      <w:proofErr w:type="spellStart"/>
      <w:r w:rsidR="00D2312D" w:rsidRPr="001C670A">
        <w:rPr>
          <w:rFonts w:ascii="Gill Sans Light" w:hAnsi="Gill Sans Light" w:cs="Geneva"/>
          <w:sz w:val="23"/>
        </w:rPr>
        <w:t>Caputh</w:t>
      </w:r>
      <w:proofErr w:type="spellEnd"/>
      <w:r w:rsidR="00D2312D" w:rsidRPr="001C670A">
        <w:rPr>
          <w:rFonts w:ascii="Gill Sans Light" w:hAnsi="Gill Sans Light" w:cs="Geneva"/>
          <w:sz w:val="23"/>
        </w:rPr>
        <w:t xml:space="preserve"> Palace, and Park </w:t>
      </w:r>
      <w:proofErr w:type="spellStart"/>
      <w:r w:rsidR="00D2312D" w:rsidRPr="001C670A">
        <w:rPr>
          <w:rFonts w:ascii="Gill Sans Light" w:hAnsi="Gill Sans Light" w:cs="Geneva"/>
          <w:sz w:val="23"/>
        </w:rPr>
        <w:t>Sanssouci</w:t>
      </w:r>
      <w:proofErr w:type="spellEnd"/>
      <w:r w:rsidR="00D2312D" w:rsidRPr="001C670A">
        <w:rPr>
          <w:rFonts w:ascii="Gill Sans Light" w:hAnsi="Gill Sans Light" w:cs="Geneva"/>
          <w:sz w:val="23"/>
        </w:rPr>
        <w:t xml:space="preserve"> in Potsdam. </w:t>
      </w:r>
      <w:r w:rsidR="001C670A" w:rsidRPr="001C670A">
        <w:rPr>
          <w:rFonts w:ascii="Gill Sans Light" w:hAnsi="Gill Sans Light" w:cs="Geneva"/>
          <w:sz w:val="23"/>
        </w:rPr>
        <w:t xml:space="preserve">His new </w:t>
      </w:r>
      <w:r w:rsidR="001C670A">
        <w:rPr>
          <w:rFonts w:ascii="Gill Sans Light" w:hAnsi="Gill Sans Light" w:cs="Geneva"/>
          <w:sz w:val="23"/>
        </w:rPr>
        <w:t xml:space="preserve">PAC Prize-winning </w:t>
      </w:r>
      <w:r w:rsidR="001C670A" w:rsidRPr="001C670A">
        <w:rPr>
          <w:rFonts w:ascii="Gill Sans Light" w:hAnsi="Gill Sans Light" w:cs="Geneva"/>
          <w:sz w:val="23"/>
        </w:rPr>
        <w:t>publication</w:t>
      </w:r>
      <w:r w:rsidR="00D2312D" w:rsidRPr="001C670A">
        <w:rPr>
          <w:rFonts w:ascii="Gill Sans Light" w:hAnsi="Gill Sans Light" w:cs="Gill Sans"/>
          <w:iCs/>
          <w:sz w:val="23"/>
          <w:szCs w:val="28"/>
        </w:rPr>
        <w:t> </w:t>
      </w:r>
      <w:r w:rsidR="00E73A72" w:rsidRPr="001C670A">
        <w:rPr>
          <w:rFonts w:ascii="Gill Sans Light" w:hAnsi="Gill Sans Light" w:cs="Gill Sans"/>
          <w:i/>
          <w:iCs/>
          <w:sz w:val="23"/>
          <w:szCs w:val="28"/>
        </w:rPr>
        <w:t>Profiled</w:t>
      </w:r>
      <w:r w:rsidR="001C670A">
        <w:rPr>
          <w:rFonts w:ascii="Gill Sans Light" w:hAnsi="Gill Sans Light" w:cs="Gill Sans"/>
          <w:iCs/>
          <w:sz w:val="23"/>
          <w:szCs w:val="28"/>
        </w:rPr>
        <w:t xml:space="preserve">, </w:t>
      </w:r>
      <w:r w:rsidR="001C670A" w:rsidRPr="001C670A">
        <w:rPr>
          <w:rFonts w:ascii="Gill Sans Light" w:hAnsi="Gill Sans Light" w:cs="Gill Sans"/>
          <w:iCs/>
          <w:sz w:val="23"/>
          <w:szCs w:val="28"/>
        </w:rPr>
        <w:t>which</w:t>
      </w:r>
      <w:r w:rsidR="009F7A38" w:rsidRPr="001C670A">
        <w:rPr>
          <w:rFonts w:ascii="Gill Sans Light" w:hAnsi="Gill Sans Light" w:cs="Gill Sans"/>
          <w:iCs/>
          <w:sz w:val="23"/>
          <w:szCs w:val="28"/>
        </w:rPr>
        <w:t xml:space="preserve"> </w:t>
      </w:r>
      <w:r w:rsidR="001C670A" w:rsidRPr="001C670A">
        <w:rPr>
          <w:rFonts w:ascii="Gill Sans Light" w:hAnsi="Gill Sans Light" w:cs="Gill Sans"/>
          <w:iCs/>
          <w:sz w:val="23"/>
          <w:szCs w:val="28"/>
        </w:rPr>
        <w:t>features</w:t>
      </w:r>
      <w:r w:rsidR="00882207" w:rsidRPr="001C670A">
        <w:rPr>
          <w:rFonts w:ascii="Gill Sans Light" w:hAnsi="Gill Sans Light" w:cs="Gill Sans"/>
          <w:iCs/>
          <w:sz w:val="23"/>
          <w:szCs w:val="28"/>
        </w:rPr>
        <w:t xml:space="preserve"> work</w:t>
      </w:r>
      <w:r w:rsidR="00BD149A" w:rsidRPr="001C670A">
        <w:rPr>
          <w:rFonts w:ascii="Gill Sans Light" w:hAnsi="Gill Sans Light" w:cs="Gill Sans"/>
          <w:iCs/>
          <w:sz w:val="23"/>
          <w:szCs w:val="28"/>
        </w:rPr>
        <w:t>s</w:t>
      </w:r>
      <w:r w:rsidR="00882207" w:rsidRPr="001C670A">
        <w:rPr>
          <w:rFonts w:ascii="Gill Sans Light" w:hAnsi="Gill Sans Light" w:cs="Gill Sans"/>
          <w:iCs/>
          <w:sz w:val="23"/>
          <w:szCs w:val="28"/>
        </w:rPr>
        <w:t xml:space="preserve"> from the exhibition, </w:t>
      </w:r>
      <w:r w:rsidR="009F7A38" w:rsidRPr="001C670A">
        <w:rPr>
          <w:rFonts w:ascii="Gill Sans Light" w:hAnsi="Gill Sans Light" w:cs="Gill Sans"/>
          <w:iCs/>
          <w:sz w:val="23"/>
          <w:szCs w:val="28"/>
        </w:rPr>
        <w:t>was published by</w:t>
      </w:r>
      <w:r w:rsidR="00E73A72" w:rsidRPr="001C670A">
        <w:rPr>
          <w:rFonts w:ascii="Gill Sans Light" w:hAnsi="Gill Sans Light" w:cs="Gill Sans"/>
          <w:iCs/>
          <w:sz w:val="23"/>
          <w:szCs w:val="28"/>
        </w:rPr>
        <w:t xml:space="preserve"> LACMA</w:t>
      </w:r>
      <w:r w:rsidRPr="001C670A">
        <w:rPr>
          <w:rFonts w:ascii="Gill Sans Light" w:hAnsi="Gill Sans Light" w:cs="Gill Sans"/>
          <w:iCs/>
          <w:sz w:val="23"/>
          <w:szCs w:val="28"/>
        </w:rPr>
        <w:t xml:space="preserve"> in 2011</w:t>
      </w:r>
      <w:r w:rsidR="00D2312D" w:rsidRPr="001C670A">
        <w:rPr>
          <w:rFonts w:ascii="Gill Sans Light" w:hAnsi="Gill Sans Light" w:cs="Gill Sans"/>
          <w:iCs/>
          <w:sz w:val="23"/>
          <w:szCs w:val="28"/>
        </w:rPr>
        <w:t>.</w:t>
      </w:r>
    </w:p>
    <w:p w:rsidR="00E73A72" w:rsidRPr="001C670A" w:rsidRDefault="00E73A72" w:rsidP="00E73A72">
      <w:pPr>
        <w:widowControl w:val="0"/>
        <w:autoSpaceDE w:val="0"/>
        <w:autoSpaceDN w:val="0"/>
        <w:adjustRightInd w:val="0"/>
        <w:rPr>
          <w:rFonts w:ascii="Gill Sans Light" w:hAnsi="Gill Sans Light" w:cs="Lucida Grande"/>
          <w:color w:val="262626"/>
          <w:sz w:val="23"/>
          <w:szCs w:val="22"/>
        </w:rPr>
      </w:pPr>
      <w:r w:rsidRPr="001C670A">
        <w:rPr>
          <w:rFonts w:ascii="Gill Sans Light" w:hAnsi="Gill Sans Light" w:cs="Gill Sans"/>
          <w:iCs/>
          <w:sz w:val="23"/>
          <w:szCs w:val="28"/>
        </w:rPr>
        <w:t xml:space="preserve">Ken Gonzales-Day lives and works in Los Angeles. </w:t>
      </w:r>
      <w:r w:rsidR="00E326C9" w:rsidRPr="001C670A">
        <w:rPr>
          <w:rFonts w:ascii="Gill Sans Light" w:hAnsi="Gill Sans Light" w:cs="Lucida Grande"/>
          <w:color w:val="262626"/>
          <w:sz w:val="23"/>
          <w:szCs w:val="22"/>
        </w:rPr>
        <w:t xml:space="preserve">Gonzales-Day is the recipient of </w:t>
      </w:r>
      <w:r w:rsidR="008E3B4E" w:rsidRPr="001C670A">
        <w:rPr>
          <w:rFonts w:ascii="Gill Sans Light" w:hAnsi="Gill Sans Light" w:cs="Lucida Grande"/>
          <w:color w:val="262626"/>
          <w:sz w:val="23"/>
          <w:szCs w:val="22"/>
        </w:rPr>
        <w:t xml:space="preserve">numerous awards and fellowships, including </w:t>
      </w:r>
      <w:r w:rsidR="00E326C9" w:rsidRPr="001C670A">
        <w:rPr>
          <w:rFonts w:ascii="Gill Sans Light" w:hAnsi="Gill Sans Light" w:cs="Lucida Grande"/>
          <w:color w:val="262626"/>
          <w:sz w:val="23"/>
          <w:szCs w:val="22"/>
        </w:rPr>
        <w:t>a COLA 2011 Indi</w:t>
      </w:r>
      <w:r w:rsidR="008E3B4E" w:rsidRPr="001C670A">
        <w:rPr>
          <w:rFonts w:ascii="Gill Sans Light" w:hAnsi="Gill Sans Light" w:cs="Lucida Grande"/>
          <w:color w:val="262626"/>
          <w:sz w:val="23"/>
          <w:szCs w:val="22"/>
        </w:rPr>
        <w:t>vidual Artist Award</w:t>
      </w:r>
      <w:r w:rsidR="00E326C9" w:rsidRPr="001C670A">
        <w:rPr>
          <w:rFonts w:ascii="Gill Sans Light" w:hAnsi="Gill Sans Light" w:cs="Lucida Grande"/>
          <w:color w:val="262626"/>
          <w:sz w:val="23"/>
          <w:szCs w:val="22"/>
        </w:rPr>
        <w:t>; Visiting Scholar/Artist-in-Residence, Getty Research Institute, J. Paul Getty Museum, Los Angeles; Senior Fellowship, Latino Initiatives Program, Smithsonian Institute, Washington, DC; and Creative Arts Residency, Rockefeller Foundation, Bellagio, Italy, among others. He is currently Chair and Professor of the Art Department at Scripps College, CA.</w:t>
      </w:r>
    </w:p>
    <w:p w:rsidR="00D2312D" w:rsidRPr="00F84F62" w:rsidRDefault="00D2312D" w:rsidP="00E73A72">
      <w:pPr>
        <w:widowControl w:val="0"/>
        <w:autoSpaceDE w:val="0"/>
        <w:autoSpaceDN w:val="0"/>
        <w:adjustRightInd w:val="0"/>
        <w:rPr>
          <w:rFonts w:ascii="Gill Sans Light" w:hAnsi="Gill Sans Light" w:cs="Lucida Grande"/>
          <w:color w:val="262626"/>
          <w:sz w:val="22"/>
          <w:szCs w:val="22"/>
        </w:rPr>
      </w:pPr>
    </w:p>
    <w:p w:rsidR="00552D46" w:rsidRPr="00F84F62" w:rsidRDefault="00552D46" w:rsidP="00A83C82">
      <w:pPr>
        <w:spacing w:after="200"/>
        <w:jc w:val="center"/>
        <w:rPr>
          <w:rFonts w:ascii="Gill Sans Light" w:hAnsi="Gill Sans Light"/>
          <w:sz w:val="22"/>
          <w:szCs w:val="20"/>
        </w:rPr>
      </w:pPr>
      <w:r w:rsidRPr="00F84F62">
        <w:rPr>
          <w:rFonts w:ascii="Gill Sans Light" w:hAnsi="Gill Sans Light"/>
          <w:sz w:val="22"/>
          <w:szCs w:val="18"/>
        </w:rPr>
        <w:t># # #</w:t>
      </w:r>
    </w:p>
    <w:p w:rsidR="00552D46" w:rsidRPr="00E73A72" w:rsidRDefault="00552D46" w:rsidP="00E73A72">
      <w:pPr>
        <w:spacing w:after="200"/>
        <w:rPr>
          <w:rFonts w:ascii="Gill Sans Light" w:hAnsi="Gill Sans Light"/>
          <w:sz w:val="22"/>
          <w:szCs w:val="18"/>
        </w:rPr>
      </w:pPr>
      <w:r w:rsidRPr="00F84F62">
        <w:rPr>
          <w:rFonts w:ascii="Gill Sans Light" w:hAnsi="Gill Sans Light"/>
          <w:sz w:val="22"/>
          <w:szCs w:val="18"/>
        </w:rPr>
        <w:t xml:space="preserve">For more information or images, please contact Yana </w:t>
      </w:r>
      <w:proofErr w:type="spellStart"/>
      <w:r w:rsidRPr="00F84F62">
        <w:rPr>
          <w:rFonts w:ascii="Gill Sans Light" w:hAnsi="Gill Sans Light"/>
          <w:sz w:val="22"/>
          <w:szCs w:val="18"/>
        </w:rPr>
        <w:t>Balson</w:t>
      </w:r>
      <w:proofErr w:type="spellEnd"/>
      <w:r w:rsidRPr="00F84F62">
        <w:rPr>
          <w:rFonts w:ascii="Gill Sans Light" w:hAnsi="Gill Sans Light"/>
          <w:sz w:val="22"/>
          <w:szCs w:val="18"/>
        </w:rPr>
        <w:t xml:space="preserve"> by email at </w:t>
      </w:r>
      <w:hyperlink r:id="rId7" w:history="1">
        <w:r w:rsidRPr="00F84F62">
          <w:rPr>
            <w:rStyle w:val="Hyperlink"/>
            <w:rFonts w:ascii="Gill Sans Light" w:hAnsi="Gill Sans Light"/>
            <w:color w:val="auto"/>
            <w:sz w:val="22"/>
            <w:szCs w:val="18"/>
          </w:rPr>
          <w:t>director@fredtorres.com</w:t>
        </w:r>
      </w:hyperlink>
      <w:r w:rsidRPr="00F84F62">
        <w:rPr>
          <w:rFonts w:ascii="Gill Sans Light" w:hAnsi="Gill Sans Light"/>
          <w:sz w:val="22"/>
          <w:szCs w:val="18"/>
        </w:rPr>
        <w:t xml:space="preserve"> or by</w:t>
      </w:r>
      <w:r w:rsidRPr="00E73A72">
        <w:rPr>
          <w:rFonts w:ascii="Gill Sans Light" w:hAnsi="Gill Sans Light"/>
          <w:sz w:val="22"/>
          <w:szCs w:val="18"/>
        </w:rPr>
        <w:t xml:space="preserve"> phone at 212.244.5074</w:t>
      </w:r>
      <w:bookmarkStart w:id="0" w:name="_GoBack"/>
      <w:bookmarkEnd w:id="0"/>
    </w:p>
    <w:sectPr w:rsidR="00552D46" w:rsidRPr="00E73A72" w:rsidSect="007258E0">
      <w:headerReference w:type="default" r:id="rId8"/>
      <w:pgSz w:w="12240" w:h="15840"/>
      <w:pgMar w:top="1440" w:right="1440" w:bottom="864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0A" w:rsidRDefault="001C670A" w:rsidP="006B3D43">
      <w:r>
        <w:separator/>
      </w:r>
    </w:p>
  </w:endnote>
  <w:endnote w:type="continuationSeparator" w:id="0">
    <w:p w:rsidR="001C670A" w:rsidRDefault="001C670A" w:rsidP="006B3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0A" w:rsidRDefault="001C670A" w:rsidP="006B3D43">
      <w:r>
        <w:separator/>
      </w:r>
    </w:p>
  </w:footnote>
  <w:footnote w:type="continuationSeparator" w:id="0">
    <w:p w:rsidR="001C670A" w:rsidRDefault="001C670A" w:rsidP="006B3D4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0A" w:rsidRDefault="001C670A">
    <w:pPr>
      <w:pStyle w:val="Header"/>
    </w:pPr>
    <w:r w:rsidRPr="0062769C">
      <w:rPr>
        <w:noProof/>
      </w:rPr>
      <w:drawing>
        <wp:inline distT="0" distB="0" distL="0" distR="0">
          <wp:extent cx="5486400" cy="396240"/>
          <wp:effectExtent l="0" t="0" r="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B3D43"/>
    <w:rsid w:val="000004EC"/>
    <w:rsid w:val="00010AD8"/>
    <w:rsid w:val="000133CA"/>
    <w:rsid w:val="0003155C"/>
    <w:rsid w:val="00040AD4"/>
    <w:rsid w:val="000A7B57"/>
    <w:rsid w:val="000C35FB"/>
    <w:rsid w:val="000E521D"/>
    <w:rsid w:val="000F3939"/>
    <w:rsid w:val="00152223"/>
    <w:rsid w:val="0017268A"/>
    <w:rsid w:val="001C670A"/>
    <w:rsid w:val="001F08DD"/>
    <w:rsid w:val="00203D23"/>
    <w:rsid w:val="00263855"/>
    <w:rsid w:val="002B0593"/>
    <w:rsid w:val="00323CDF"/>
    <w:rsid w:val="004221D9"/>
    <w:rsid w:val="00495D48"/>
    <w:rsid w:val="00517E99"/>
    <w:rsid w:val="00552D46"/>
    <w:rsid w:val="00595472"/>
    <w:rsid w:val="005E5629"/>
    <w:rsid w:val="006029BA"/>
    <w:rsid w:val="0067791F"/>
    <w:rsid w:val="00691CFD"/>
    <w:rsid w:val="00694C57"/>
    <w:rsid w:val="006A4DD8"/>
    <w:rsid w:val="006B3D43"/>
    <w:rsid w:val="006B5473"/>
    <w:rsid w:val="007258E0"/>
    <w:rsid w:val="00741BEA"/>
    <w:rsid w:val="00774813"/>
    <w:rsid w:val="007B72DD"/>
    <w:rsid w:val="00852813"/>
    <w:rsid w:val="00882207"/>
    <w:rsid w:val="00895ED0"/>
    <w:rsid w:val="008E3B4E"/>
    <w:rsid w:val="008F009F"/>
    <w:rsid w:val="00922267"/>
    <w:rsid w:val="00923AB9"/>
    <w:rsid w:val="00970C84"/>
    <w:rsid w:val="00980A25"/>
    <w:rsid w:val="009A1BB9"/>
    <w:rsid w:val="009E540B"/>
    <w:rsid w:val="009F7A38"/>
    <w:rsid w:val="00A04EE8"/>
    <w:rsid w:val="00A8216B"/>
    <w:rsid w:val="00A83C82"/>
    <w:rsid w:val="00AB29A1"/>
    <w:rsid w:val="00AC5DFF"/>
    <w:rsid w:val="00AF6D2A"/>
    <w:rsid w:val="00B13E43"/>
    <w:rsid w:val="00B21AF2"/>
    <w:rsid w:val="00B23724"/>
    <w:rsid w:val="00BD149A"/>
    <w:rsid w:val="00BD3340"/>
    <w:rsid w:val="00C50687"/>
    <w:rsid w:val="00C66397"/>
    <w:rsid w:val="00C74342"/>
    <w:rsid w:val="00C74E0E"/>
    <w:rsid w:val="00C8729D"/>
    <w:rsid w:val="00CA17E0"/>
    <w:rsid w:val="00D2312D"/>
    <w:rsid w:val="00D36399"/>
    <w:rsid w:val="00D76255"/>
    <w:rsid w:val="00D90D5D"/>
    <w:rsid w:val="00E326C9"/>
    <w:rsid w:val="00E57064"/>
    <w:rsid w:val="00E73A72"/>
    <w:rsid w:val="00EA761D"/>
    <w:rsid w:val="00EB46DD"/>
    <w:rsid w:val="00F1538B"/>
    <w:rsid w:val="00F815FC"/>
    <w:rsid w:val="00F84F62"/>
    <w:rsid w:val="00FE05D1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1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43"/>
  </w:style>
  <w:style w:type="paragraph" w:styleId="Footer">
    <w:name w:val="footer"/>
    <w:basedOn w:val="Normal"/>
    <w:link w:val="FooterChar"/>
    <w:uiPriority w:val="99"/>
    <w:unhideWhenUsed/>
    <w:rsid w:val="006B3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43"/>
  </w:style>
  <w:style w:type="paragraph" w:styleId="BalloonText">
    <w:name w:val="Balloon Text"/>
    <w:basedOn w:val="Normal"/>
    <w:link w:val="BalloonTextChar"/>
    <w:uiPriority w:val="99"/>
    <w:semiHidden/>
    <w:unhideWhenUsed/>
    <w:rsid w:val="006B3D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4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2D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43"/>
  </w:style>
  <w:style w:type="paragraph" w:styleId="Footer">
    <w:name w:val="footer"/>
    <w:basedOn w:val="Normal"/>
    <w:link w:val="FooterChar"/>
    <w:uiPriority w:val="99"/>
    <w:unhideWhenUsed/>
    <w:rsid w:val="006B3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43"/>
  </w:style>
  <w:style w:type="paragraph" w:styleId="BalloonText">
    <w:name w:val="Balloon Text"/>
    <w:basedOn w:val="Normal"/>
    <w:link w:val="BalloonTextChar"/>
    <w:uiPriority w:val="99"/>
    <w:semiHidden/>
    <w:unhideWhenUsed/>
    <w:rsid w:val="006B3D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4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2D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director@fredtorres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298</Words>
  <Characters>1702</Characters>
  <Application>Microsoft Macintosh Word</Application>
  <DocSecurity>0</DocSecurity>
  <Lines>14</Lines>
  <Paragraphs>3</Paragraphs>
  <ScaleCrop>false</ScaleCrop>
  <Company>Fred Torres Collaborations, Inc. 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Sherman</dc:creator>
  <cp:keywords/>
  <dc:description/>
  <cp:lastModifiedBy>Fred Torres Fine Art Account</cp:lastModifiedBy>
  <cp:revision>18</cp:revision>
  <cp:lastPrinted>2011-10-10T15:06:00Z</cp:lastPrinted>
  <dcterms:created xsi:type="dcterms:W3CDTF">2011-10-08T18:27:00Z</dcterms:created>
  <dcterms:modified xsi:type="dcterms:W3CDTF">2011-10-10T16:01:00Z</dcterms:modified>
</cp:coreProperties>
</file>